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4C" w:rsidRPr="00CC4F4C" w:rsidRDefault="00CC4F4C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EEC23B" wp14:editId="029E12ED">
            <wp:simplePos x="0" y="0"/>
            <wp:positionH relativeFrom="column">
              <wp:posOffset>2634615</wp:posOffset>
            </wp:positionH>
            <wp:positionV relativeFrom="paragraph">
              <wp:posOffset>-493395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C4F4C" w:rsidRPr="00CC4F4C" w:rsidRDefault="00CC4F4C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4C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C" w:rsidRPr="00CC4F4C" w:rsidRDefault="00CC4F4C" w:rsidP="00CC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F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4F4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F4C" w:rsidRPr="00CC4F4C" w:rsidRDefault="008D0AE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CC4F4C" w:rsidRPr="00CC4F4C">
        <w:rPr>
          <w:rFonts w:ascii="Times New Roman" w:hAnsi="Times New Roman" w:cs="Times New Roman"/>
          <w:sz w:val="28"/>
          <w:szCs w:val="28"/>
        </w:rPr>
        <w:t xml:space="preserve">.04.2013                                                                                                    </w:t>
      </w:r>
      <w:r w:rsidR="00CC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="00CC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4C" w:rsidRPr="00CC4F4C" w:rsidRDefault="00CC4F4C" w:rsidP="00CC4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F4C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субсидий (грантов) в целях компенсации 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расходов Субъектов на строительство 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труднодоступных и отдаленных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</w:p>
    <w:p w:rsidR="00E65C60" w:rsidRPr="00CC4F4C" w:rsidRDefault="00E65C60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района для целей реализации товаров (услуг)</w:t>
      </w:r>
    </w:p>
    <w:p w:rsidR="00E65C60" w:rsidRPr="00CC4F4C" w:rsidRDefault="00E65C60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населению</w:t>
      </w: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A02" w:rsidRDefault="00894A02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В целях реализации мероприятий долгосрочной целевой программы «Развитие малого и среднего предпринимательства на территории Ханты-Мансийского района на 2011</w:t>
      </w:r>
      <w:r w:rsidR="00CC4F4C">
        <w:rPr>
          <w:rFonts w:ascii="Times New Roman" w:hAnsi="Times New Roman" w:cs="Times New Roman"/>
          <w:sz w:val="28"/>
          <w:szCs w:val="28"/>
        </w:rPr>
        <w:t xml:space="preserve"> – </w:t>
      </w:r>
      <w:r w:rsidRPr="00CC4F4C">
        <w:rPr>
          <w:rFonts w:ascii="Times New Roman" w:hAnsi="Times New Roman" w:cs="Times New Roman"/>
          <w:sz w:val="28"/>
          <w:szCs w:val="28"/>
        </w:rPr>
        <w:t>2013 годы», утвержденной постановлением администрации Ханты-Мансийского района от 14 октября 2010 года № 162:</w:t>
      </w:r>
    </w:p>
    <w:p w:rsidR="00CC4F4C" w:rsidRPr="00CC4F4C" w:rsidRDefault="00CC4F4C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AAD" w:rsidRPr="00CC4F4C" w:rsidRDefault="00F32AAD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F2AED" w:rsidRDefault="00F32AAD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1.1. </w:t>
      </w:r>
      <w:r w:rsidR="00765A5A" w:rsidRPr="00CC4F4C">
        <w:rPr>
          <w:rFonts w:ascii="Times New Roman" w:hAnsi="Times New Roman" w:cs="Times New Roman"/>
          <w:sz w:val="28"/>
          <w:szCs w:val="28"/>
        </w:rPr>
        <w:t>П</w:t>
      </w:r>
      <w:r w:rsidR="00894A02" w:rsidRPr="00CC4F4C">
        <w:rPr>
          <w:rFonts w:ascii="Times New Roman" w:hAnsi="Times New Roman" w:cs="Times New Roman"/>
          <w:sz w:val="28"/>
          <w:szCs w:val="28"/>
        </w:rPr>
        <w:t xml:space="preserve">орядок предоставления за счет средств бюджета Ханты-Мансийского района субсидий (грантов) в целях компенсации расходов Субъектов на строительство объектов недвижимого имущества в труднодоступных и отдаленных местностях района </w:t>
      </w:r>
      <w:r w:rsidR="00E94BE2" w:rsidRPr="00CC4F4C">
        <w:rPr>
          <w:rFonts w:ascii="Times New Roman" w:hAnsi="Times New Roman" w:cs="Times New Roman"/>
          <w:sz w:val="28"/>
          <w:szCs w:val="28"/>
        </w:rPr>
        <w:t>для целей реализации товаров (услуг) населению</w:t>
      </w:r>
      <w:r w:rsidR="0028103E" w:rsidRPr="00CC4F4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CC4F4C">
        <w:rPr>
          <w:rFonts w:ascii="Times New Roman" w:hAnsi="Times New Roman" w:cs="Times New Roman"/>
          <w:sz w:val="28"/>
          <w:szCs w:val="28"/>
        </w:rPr>
        <w:t>.</w:t>
      </w:r>
    </w:p>
    <w:p w:rsidR="00CF2AED" w:rsidRDefault="00894A02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1.2. </w:t>
      </w:r>
      <w:r w:rsidR="00765A5A" w:rsidRPr="00CC4F4C">
        <w:rPr>
          <w:rFonts w:ascii="Times New Roman" w:hAnsi="Times New Roman" w:cs="Times New Roman"/>
          <w:sz w:val="28"/>
          <w:szCs w:val="28"/>
        </w:rPr>
        <w:t>С</w:t>
      </w:r>
      <w:r w:rsidRPr="00CC4F4C">
        <w:rPr>
          <w:rFonts w:ascii="Times New Roman" w:hAnsi="Times New Roman" w:cs="Times New Roman"/>
          <w:sz w:val="28"/>
          <w:szCs w:val="28"/>
        </w:rPr>
        <w:t>остав экспертного совета по предоставлени</w:t>
      </w:r>
      <w:r w:rsidR="00E94BE2" w:rsidRPr="00CC4F4C">
        <w:rPr>
          <w:rFonts w:ascii="Times New Roman" w:hAnsi="Times New Roman" w:cs="Times New Roman"/>
          <w:sz w:val="28"/>
          <w:szCs w:val="28"/>
        </w:rPr>
        <w:t xml:space="preserve">ю </w:t>
      </w:r>
      <w:r w:rsidRPr="00CC4F4C">
        <w:rPr>
          <w:rFonts w:ascii="Times New Roman" w:hAnsi="Times New Roman" w:cs="Times New Roman"/>
          <w:sz w:val="28"/>
          <w:szCs w:val="28"/>
        </w:rPr>
        <w:t>субсидий (грантов) в целях возмещения затрат по строительству объектов недвижимого имущества</w:t>
      </w:r>
      <w:r w:rsidR="00E94BE2" w:rsidRPr="00CC4F4C">
        <w:rPr>
          <w:rFonts w:ascii="Times New Roman" w:hAnsi="Times New Roman" w:cs="Times New Roman"/>
          <w:sz w:val="28"/>
          <w:szCs w:val="28"/>
        </w:rPr>
        <w:t xml:space="preserve"> в труднодоступных и отдаленных местностях района для целей реализации товаров (услуг) населению</w:t>
      </w:r>
      <w:r w:rsidR="0028103E" w:rsidRPr="00CC4F4C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CC4F4C">
        <w:rPr>
          <w:rFonts w:ascii="Times New Roman" w:hAnsi="Times New Roman" w:cs="Times New Roman"/>
          <w:sz w:val="28"/>
          <w:szCs w:val="28"/>
        </w:rPr>
        <w:t>.</w:t>
      </w:r>
      <w:r w:rsidR="00E94BE2" w:rsidRPr="00CC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02" w:rsidRDefault="00894A02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94A02" w:rsidRPr="00CC4F4C" w:rsidRDefault="00894A02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94A02" w:rsidRPr="00CC4F4C" w:rsidRDefault="00894A02" w:rsidP="00CC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первого заместителя главы администрации Ханты-Мансийского района.</w:t>
      </w:r>
    </w:p>
    <w:p w:rsidR="00CC4F4C" w:rsidRDefault="00CC4F4C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A02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7C86" w:rsidRPr="00CC4F4C" w:rsidRDefault="00894A02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</w:t>
      </w:r>
      <w:r w:rsidRPr="00CC4F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C4F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C4F4C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F61896" w:rsidRPr="00CC4F4C" w:rsidRDefault="00F61896" w:rsidP="00CC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1896" w:rsidRPr="00CC4F4C" w:rsidRDefault="00F61896" w:rsidP="00CC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1896" w:rsidRPr="00CC4F4C" w:rsidRDefault="00F61896" w:rsidP="00CC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F61896" w:rsidRPr="00CC4F4C" w:rsidRDefault="008D0AE6" w:rsidP="00CC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22.04.2013 № 98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3D4" w:rsidRDefault="007703D4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D3" w:rsidRPr="00CC4F4C" w:rsidRDefault="005F17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61896" w:rsidRPr="00CC4F4C" w:rsidRDefault="00F61896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предоставления  за счет средств бюджета Ханты-Мансийского района</w:t>
      </w:r>
    </w:p>
    <w:p w:rsidR="00CC4F4C" w:rsidRDefault="00F61896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субсидий (грантов) в целях компенсации расходов Субъектов на строительство объектов недвижимого имущества в труднодоступных и отдаленных местностях района для целей реализации </w:t>
      </w:r>
    </w:p>
    <w:p w:rsidR="00F61896" w:rsidRPr="00CC4F4C" w:rsidRDefault="00F61896" w:rsidP="00CC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товаров (услуг) населению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</w:r>
    </w:p>
    <w:p w:rsidR="00F61896" w:rsidRPr="00CC4F4C" w:rsidRDefault="00F61896" w:rsidP="00CC4F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за счет средств бюджета Ханты-Мансийского района субсидий (грантов) в целях компенсации расходов Субъектов на строительство объектов недвижимого имущества в труднодоступных и отдаленных местностях района для целей реализации товаров (услуг) населению (далее – Порядок) устанавливает критерии и процедуру отбора юридических лиц, индивидуальных предпринимателей – производителей  товаров, работ, имеющих право на получение субсидий,  определяет цели, условия и порядок предоставления субсидий (грантов), а</w:t>
      </w:r>
      <w:proofErr w:type="gramEnd"/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порядок  возврата субсидий (грантов) в случае нарушения условий, установленных при их предоставлении.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color w:val="000000"/>
          <w:sz w:val="28"/>
          <w:szCs w:val="28"/>
        </w:rPr>
        <w:t>1.2. Субсидии (гранты) предоставляются по</w:t>
      </w:r>
      <w:r w:rsidR="002E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F4C">
        <w:rPr>
          <w:rFonts w:ascii="Times New Roman" w:hAnsi="Times New Roman" w:cs="Times New Roman"/>
          <w:color w:val="000000"/>
          <w:sz w:val="28"/>
          <w:szCs w:val="28"/>
        </w:rPr>
        <w:t>итогам конкурсного  отбора, организатором  которого является комитет экономической политики администрации Ханты-Мансийского района (далее – Комитет).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F4C">
        <w:rPr>
          <w:rFonts w:ascii="Times New Roman" w:hAnsi="Times New Roman" w:cs="Times New Roman"/>
          <w:color w:val="000000"/>
          <w:sz w:val="28"/>
          <w:szCs w:val="28"/>
        </w:rPr>
        <w:t>1.3. В настоящем Порядке используются следующие понятия: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Субсидия (грант) – средства, предоставляемые юридическим лицам, индивидуальным предпринимателям на безвозмездной и безвозвратной основе в целях компенсации</w:t>
      </w:r>
      <w:r w:rsidR="0074574A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целевого авансирования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Субъектов на строительство объектов недвижимого имущества в труднодоступных и отдаленных местностях района для осуществления предпринимательской деятельности (далее – Субсидия).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недвижимого имущества – это здания, сооружения, предназначенные для: приема, хранения, переработки рыбы (производства рыбной продукции); </w:t>
      </w:r>
      <w:r w:rsidR="000D4AD7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мяса, молока; 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хлебопечения; ведения торговой деятельности (за исключением продажи товаров подакцизной группы);</w:t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растениеводства; предоставления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бытовых услуг (далее – Объекты).</w:t>
      </w:r>
      <w:proofErr w:type="gramEnd"/>
    </w:p>
    <w:p w:rsidR="00472697" w:rsidRPr="00CC4F4C" w:rsidRDefault="00F61896" w:rsidP="003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Юридические лица, индивидуальные предприниматели – производители товаров, раб</w:t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имеющие право на получение С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 (далее – Субъекты).</w:t>
      </w:r>
    </w:p>
    <w:p w:rsidR="008D0AE6" w:rsidRDefault="00F61896" w:rsidP="008D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осуществляется в пределах бюджетных ассигнований, предусмотренных решением Думы Ханты-Мансийского района. </w:t>
      </w:r>
    </w:p>
    <w:p w:rsidR="008D0AE6" w:rsidRPr="008D0AE6" w:rsidRDefault="008D0AE6" w:rsidP="008D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E7446B" w:rsidP="00322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предоставления С</w:t>
      </w:r>
      <w:r w:rsidR="00F61896" w:rsidRPr="00CC4F4C">
        <w:rPr>
          <w:rFonts w:ascii="Times New Roman" w:hAnsi="Times New Roman" w:cs="Times New Roman"/>
          <w:sz w:val="28"/>
          <w:szCs w:val="28"/>
        </w:rPr>
        <w:t>убсидий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E7446B" w:rsidP="003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предоставления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является развитие материально-технической базы, расширение ассортимента продукции и услуг путем предоставления финансовой поддержки Субъектам на возмещение </w:t>
      </w:r>
      <w:r w:rsidR="0074574A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целевое авансирование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строительству объектов сферы торговли, бытовых услуг, </w:t>
      </w:r>
      <w:proofErr w:type="spellStart"/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рыбопереработки</w:t>
      </w:r>
      <w:proofErr w:type="spellEnd"/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A0F8C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мясо-молочной</w:t>
      </w:r>
      <w:proofErr w:type="gramEnd"/>
      <w:r w:rsidR="000A0F8C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переработки,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хлебопечения и растениеводства на территории Ханты-Мансийского района.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8D0AE6" w:rsidP="00322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предоставления С</w:t>
      </w:r>
      <w:r w:rsidR="00F61896" w:rsidRPr="00CC4F4C">
        <w:rPr>
          <w:rFonts w:ascii="Times New Roman" w:hAnsi="Times New Roman" w:cs="Times New Roman"/>
          <w:sz w:val="28"/>
          <w:szCs w:val="28"/>
        </w:rPr>
        <w:t>убсидий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3.1. Субсидии предоставляются при соблюдении следующих условий: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3.1.1. </w:t>
      </w:r>
      <w:r w:rsidR="0087504B" w:rsidRPr="00CC4F4C">
        <w:rPr>
          <w:rFonts w:ascii="Times New Roman" w:hAnsi="Times New Roman" w:cs="Times New Roman"/>
          <w:sz w:val="28"/>
          <w:szCs w:val="28"/>
        </w:rPr>
        <w:t xml:space="preserve">Регистрация и осуществление деятельности </w:t>
      </w:r>
      <w:r w:rsidRPr="00CC4F4C">
        <w:rPr>
          <w:rFonts w:ascii="Times New Roman" w:hAnsi="Times New Roman" w:cs="Times New Roman"/>
          <w:sz w:val="28"/>
          <w:szCs w:val="28"/>
        </w:rPr>
        <w:t>Субъект</w:t>
      </w:r>
      <w:r w:rsidR="0087504B" w:rsidRPr="00CC4F4C">
        <w:rPr>
          <w:rFonts w:ascii="Times New Roman" w:hAnsi="Times New Roman" w:cs="Times New Roman"/>
          <w:sz w:val="28"/>
          <w:szCs w:val="28"/>
        </w:rPr>
        <w:t>ами</w:t>
      </w:r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  <w:r w:rsidRPr="00CC4F4C">
        <w:rPr>
          <w:rFonts w:ascii="Times New Roman" w:hAnsi="Times New Roman" w:cs="Times New Roman"/>
          <w:bCs/>
          <w:sz w:val="28"/>
          <w:szCs w:val="28"/>
        </w:rPr>
        <w:t>на территории Ханты-Мансийского района.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3.1.2. Наличие надлежащим образом оформленной документации, указанной в пункте 4 настоящего Порядка.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3.1.3. Достоверность сведений, представленных в документации.</w:t>
      </w:r>
    </w:p>
    <w:p w:rsidR="00472697" w:rsidRPr="00CC4F4C" w:rsidRDefault="00472697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3.1.4. </w:t>
      </w:r>
      <w:r w:rsidR="005E48BA" w:rsidRPr="00CC4F4C">
        <w:rPr>
          <w:rFonts w:ascii="Times New Roman" w:hAnsi="Times New Roman" w:cs="Times New Roman"/>
          <w:sz w:val="28"/>
          <w:szCs w:val="28"/>
        </w:rPr>
        <w:t xml:space="preserve">Осуществление строительства </w:t>
      </w:r>
      <w:r w:rsidRPr="00CC4F4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5E48BA" w:rsidRPr="00CC4F4C">
        <w:rPr>
          <w:rFonts w:ascii="Times New Roman" w:hAnsi="Times New Roman" w:cs="Times New Roman"/>
          <w:sz w:val="28"/>
          <w:szCs w:val="28"/>
        </w:rPr>
        <w:t>в границах</w:t>
      </w:r>
      <w:r w:rsidRPr="00CC4F4C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3.2. Субсидии не предоставляются Субъектам: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в стадии ликвидации или банкротства.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просроченную задолженность в бюджеты всех уровней бюджетной системы Российской Федерации и государственные внебюджетные фонды.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3.2.3.</w:t>
      </w:r>
      <w:r w:rsidR="00E7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продажу товаров подакцизной группы.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3.2.4.</w:t>
      </w:r>
      <w:r w:rsidR="00E7446B">
        <w:rPr>
          <w:rFonts w:ascii="Times New Roman" w:hAnsi="Times New Roman" w:cs="Times New Roman"/>
          <w:sz w:val="28"/>
          <w:szCs w:val="28"/>
        </w:rPr>
        <w:t xml:space="preserve"> </w:t>
      </w:r>
      <w:r w:rsidRPr="00CC4F4C">
        <w:rPr>
          <w:rFonts w:ascii="Times New Roman" w:hAnsi="Times New Roman" w:cs="Times New Roman"/>
          <w:sz w:val="28"/>
          <w:szCs w:val="28"/>
        </w:rPr>
        <w:t>Не представившим документы, предусмотренные настоящим Порядком, либо представившим их с нарушением требований, предъявляемых к оформлению документов настоящим Порядком и действующим законодательством.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3.2.5. Ранее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поддержку </w:t>
      </w:r>
      <w:r w:rsidR="009E6285" w:rsidRPr="00CC4F4C">
        <w:rPr>
          <w:rFonts w:ascii="Times New Roman" w:hAnsi="Times New Roman" w:cs="Times New Roman"/>
          <w:sz w:val="28"/>
          <w:szCs w:val="28"/>
        </w:rPr>
        <w:t xml:space="preserve">на строительство заявляемого Объекта </w:t>
      </w:r>
      <w:r w:rsidRPr="00CC4F4C">
        <w:rPr>
          <w:rFonts w:ascii="Times New Roman" w:hAnsi="Times New Roman" w:cs="Times New Roman"/>
          <w:sz w:val="28"/>
          <w:szCs w:val="28"/>
        </w:rPr>
        <w:t>из бюджетов всех уровней в совокупности 50 и более процентов от фактических затрат.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3.2.6. На основании решения экспертного совета по предоставлению субсидий (грантов) в целях возмещения затрат по строительству объектов недвижимого имущества в труднодоступных и отдаленных местностях района для целей реализации товаров (услуг) населению (далее – Совет).</w:t>
      </w:r>
    </w:p>
    <w:p w:rsidR="00F61896" w:rsidRPr="00CC4F4C" w:rsidRDefault="00F61896" w:rsidP="003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Default="00F61896" w:rsidP="00322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и процедура отбора</w:t>
      </w:r>
    </w:p>
    <w:p w:rsidR="008D0AE6" w:rsidRPr="00CC4F4C" w:rsidRDefault="008D0AE6" w:rsidP="00322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E6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Предоставление С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осуществляется по  итогам </w:t>
      </w:r>
      <w:proofErr w:type="gramStart"/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proofErr w:type="gramEnd"/>
    </w:p>
    <w:p w:rsidR="00F61896" w:rsidRPr="00CC4F4C" w:rsidRDefault="008D0AE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(далее – Конкурс).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4.1.1. </w:t>
      </w:r>
      <w:r w:rsidRPr="00CC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проведения Конкурса.</w:t>
      </w:r>
    </w:p>
    <w:p w:rsidR="00F61896" w:rsidRPr="00CC4F4C" w:rsidRDefault="00F61896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Конкурс проводится в открытой форме в 2 этапа:   </w:t>
      </w:r>
    </w:p>
    <w:p w:rsidR="00F61896" w:rsidRPr="00CC4F4C" w:rsidRDefault="00F61896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1 этап – оценка технико-экономического обоснования и экспертиза проектно-сметной документации по строительству объекта недвижимого имущества на территории Ханты-Мансийского района, представленной Субъектом;</w:t>
      </w:r>
    </w:p>
    <w:p w:rsidR="00F61896" w:rsidRPr="00CC4F4C" w:rsidRDefault="00F61896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2 этап – публичная защита технико-экономического обоснования </w:t>
      </w:r>
      <w:r w:rsidR="008D0A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4F4C">
        <w:rPr>
          <w:rFonts w:ascii="Times New Roman" w:hAnsi="Times New Roman" w:cs="Times New Roman"/>
          <w:sz w:val="28"/>
          <w:szCs w:val="28"/>
        </w:rPr>
        <w:t xml:space="preserve">по строительству объекта недвижимого имущества на территории </w:t>
      </w:r>
      <w:r w:rsidR="008D0A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4F4C">
        <w:rPr>
          <w:rFonts w:ascii="Times New Roman" w:hAnsi="Times New Roman" w:cs="Times New Roman"/>
          <w:sz w:val="28"/>
          <w:szCs w:val="28"/>
        </w:rPr>
        <w:t>Ханты-Мансийского района на Совете, определение победителей Конкурса.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4.1.2. Комитет публикует в средствах массовой информации (в газете «Наш район» и на официальном сайте администрации Ханты-Мансийского района) объявление о сроках приема документов на Конкурс.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4.2. Порядок регистрации участников Конкурса.</w:t>
      </w:r>
    </w:p>
    <w:p w:rsidR="00E7446B" w:rsidRDefault="00F61896" w:rsidP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 Конкурса представляет в Комитет</w:t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896" w:rsidRPr="00CC4F4C" w:rsidRDefault="00E7446B" w:rsidP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Порядку.</w:t>
      </w:r>
    </w:p>
    <w:p w:rsidR="00F61896" w:rsidRPr="00CC4F4C" w:rsidRDefault="00E7446B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)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44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F4C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или бизнес-план                               (в электронном виде), </w:t>
      </w:r>
      <w:r w:rsidR="00E7446B">
        <w:rPr>
          <w:rFonts w:ascii="Times New Roman" w:hAnsi="Times New Roman" w:cs="Times New Roman"/>
          <w:sz w:val="28"/>
          <w:szCs w:val="28"/>
        </w:rPr>
        <w:t xml:space="preserve">с </w:t>
      </w:r>
      <w:r w:rsidRPr="00CC4F4C">
        <w:rPr>
          <w:rFonts w:ascii="Times New Roman" w:hAnsi="Times New Roman" w:cs="Times New Roman"/>
          <w:sz w:val="28"/>
          <w:szCs w:val="28"/>
        </w:rPr>
        <w:t>указа</w:t>
      </w:r>
      <w:r w:rsidR="00E7446B">
        <w:rPr>
          <w:rFonts w:ascii="Times New Roman" w:hAnsi="Times New Roman" w:cs="Times New Roman"/>
          <w:sz w:val="28"/>
          <w:szCs w:val="28"/>
        </w:rPr>
        <w:t>нием</w:t>
      </w:r>
      <w:r w:rsidRPr="00CC4F4C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E7446B">
        <w:rPr>
          <w:rFonts w:ascii="Times New Roman" w:hAnsi="Times New Roman" w:cs="Times New Roman"/>
          <w:sz w:val="28"/>
          <w:szCs w:val="28"/>
        </w:rPr>
        <w:t>ой</w:t>
      </w:r>
      <w:r w:rsidRPr="00CC4F4C">
        <w:rPr>
          <w:rFonts w:ascii="Times New Roman" w:hAnsi="Times New Roman" w:cs="Times New Roman"/>
          <w:sz w:val="28"/>
          <w:szCs w:val="28"/>
        </w:rPr>
        <w:t xml:space="preserve"> и расходн</w:t>
      </w:r>
      <w:r w:rsidR="00E7446B">
        <w:rPr>
          <w:rFonts w:ascii="Times New Roman" w:hAnsi="Times New Roman" w:cs="Times New Roman"/>
          <w:sz w:val="28"/>
          <w:szCs w:val="28"/>
        </w:rPr>
        <w:t>ой</w:t>
      </w:r>
      <w:r w:rsidRPr="00CC4F4C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446B">
        <w:rPr>
          <w:rFonts w:ascii="Times New Roman" w:hAnsi="Times New Roman" w:cs="Times New Roman"/>
          <w:sz w:val="28"/>
          <w:szCs w:val="28"/>
        </w:rPr>
        <w:t>ей</w:t>
      </w:r>
      <w:r w:rsidRPr="00CC4F4C">
        <w:rPr>
          <w:rFonts w:ascii="Times New Roman" w:hAnsi="Times New Roman" w:cs="Times New Roman"/>
          <w:sz w:val="28"/>
          <w:szCs w:val="28"/>
        </w:rPr>
        <w:t xml:space="preserve"> стоимости проекта за период, начиная с  года, предшествующего году подачи заявления</w:t>
      </w:r>
      <w:r w:rsidR="00E7446B">
        <w:rPr>
          <w:rFonts w:ascii="Times New Roman" w:hAnsi="Times New Roman" w:cs="Times New Roman"/>
          <w:sz w:val="28"/>
          <w:szCs w:val="28"/>
        </w:rPr>
        <w:t>,</w:t>
      </w:r>
      <w:r w:rsidRPr="00CC4F4C">
        <w:rPr>
          <w:rFonts w:ascii="Times New Roman" w:hAnsi="Times New Roman" w:cs="Times New Roman"/>
          <w:sz w:val="28"/>
          <w:szCs w:val="28"/>
        </w:rPr>
        <w:t xml:space="preserve"> и до даты, в которой наступает срок окупаемости проекта. В доходной части проекта указываются источники финансирования реализации проекта в объеме 100 процентов от стоимости проекта. </w:t>
      </w:r>
    </w:p>
    <w:p w:rsidR="00F61896" w:rsidRPr="00CC4F4C" w:rsidRDefault="00F61896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Расходы, указанные в бизнес-плане на строительство объекта недвижимого имущества могут включать в себя расходы, осуществленные Субъектом в году, предшествующем году подачи заявления включительно. В технико-экономическом обосновании обязательн</w:t>
      </w:r>
      <w:r w:rsidR="006D4856" w:rsidRPr="00CC4F4C">
        <w:rPr>
          <w:rFonts w:ascii="Times New Roman" w:hAnsi="Times New Roman" w:cs="Times New Roman"/>
          <w:sz w:val="28"/>
          <w:szCs w:val="28"/>
        </w:rPr>
        <w:t>а</w:t>
      </w:r>
      <w:r w:rsidRPr="00CC4F4C">
        <w:rPr>
          <w:rFonts w:ascii="Times New Roman" w:hAnsi="Times New Roman" w:cs="Times New Roman"/>
          <w:sz w:val="28"/>
          <w:szCs w:val="28"/>
        </w:rPr>
        <w:t xml:space="preserve"> информация по значениям показателей на срок окупаемости проекта, </w:t>
      </w:r>
      <w:r w:rsidR="00F514F8">
        <w:rPr>
          <w:rFonts w:ascii="Times New Roman" w:hAnsi="Times New Roman" w:cs="Times New Roman"/>
          <w:sz w:val="28"/>
          <w:szCs w:val="28"/>
        </w:rPr>
        <w:t>указанным</w:t>
      </w:r>
      <w:r w:rsidRPr="00CC4F4C">
        <w:rPr>
          <w:rFonts w:ascii="Times New Roman" w:hAnsi="Times New Roman" w:cs="Times New Roman"/>
          <w:sz w:val="28"/>
          <w:szCs w:val="28"/>
        </w:rPr>
        <w:t xml:space="preserve"> в графе 2 приложения 2 к н</w:t>
      </w:r>
      <w:r w:rsidR="00265574" w:rsidRPr="00CC4F4C">
        <w:rPr>
          <w:rFonts w:ascii="Times New Roman" w:hAnsi="Times New Roman" w:cs="Times New Roman"/>
          <w:sz w:val="28"/>
          <w:szCs w:val="28"/>
        </w:rPr>
        <w:t>астоящему Порядку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96" w:rsidRPr="00CC4F4C" w:rsidRDefault="00F514F8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896" w:rsidRPr="00CC4F4C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всех страниц паспорта (для индивидуальных предпринимателей),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и учредительного договора 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="00F61896" w:rsidRPr="00CC4F4C">
        <w:rPr>
          <w:rFonts w:ascii="Times New Roman" w:hAnsi="Times New Roman" w:cs="Times New Roman"/>
          <w:sz w:val="28"/>
          <w:szCs w:val="28"/>
        </w:rPr>
        <w:t>;</w:t>
      </w:r>
    </w:p>
    <w:p w:rsidR="00F61896" w:rsidRPr="00CC4F4C" w:rsidRDefault="00F514F8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896" w:rsidRPr="00CC4F4C">
        <w:rPr>
          <w:rFonts w:ascii="Times New Roman" w:hAnsi="Times New Roman" w:cs="Times New Roman"/>
          <w:sz w:val="28"/>
          <w:szCs w:val="28"/>
        </w:rPr>
        <w:t>) бухгалтерск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отчетность (баланс либо 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) </w:t>
      </w:r>
      <w:r w:rsidR="008D0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за прошедший год; </w:t>
      </w:r>
    </w:p>
    <w:p w:rsidR="00F61896" w:rsidRPr="00CC4F4C" w:rsidRDefault="00F514F8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1896" w:rsidRPr="00CC4F4C">
        <w:rPr>
          <w:rFonts w:ascii="Times New Roman" w:hAnsi="Times New Roman" w:cs="Times New Roman"/>
          <w:sz w:val="28"/>
          <w:szCs w:val="28"/>
        </w:rPr>
        <w:t>) расшифровк</w:t>
      </w:r>
      <w:r w:rsidR="008D0AE6">
        <w:rPr>
          <w:rFonts w:ascii="Times New Roman" w:hAnsi="Times New Roman" w:cs="Times New Roman"/>
          <w:sz w:val="28"/>
          <w:szCs w:val="28"/>
        </w:rPr>
        <w:t>у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дебиторск</w:t>
      </w:r>
      <w:r w:rsidR="008D0AE6">
        <w:rPr>
          <w:rFonts w:ascii="Times New Roman" w:hAnsi="Times New Roman" w:cs="Times New Roman"/>
          <w:sz w:val="28"/>
          <w:szCs w:val="28"/>
        </w:rPr>
        <w:t xml:space="preserve">ой и кредиторской задолженности 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к представленной бухгалтерской отчетности за прошедший год; </w:t>
      </w:r>
    </w:p>
    <w:p w:rsidR="00F61896" w:rsidRPr="00CC4F4C" w:rsidRDefault="005F17D3" w:rsidP="00E7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1896" w:rsidRPr="00CC4F4C">
        <w:rPr>
          <w:rFonts w:ascii="Times New Roman" w:hAnsi="Times New Roman" w:cs="Times New Roman"/>
          <w:sz w:val="28"/>
          <w:szCs w:val="28"/>
        </w:rPr>
        <w:t>) при выполнении работ подрядным способом, договор на выполнение строительно-монтажных работ;</w:t>
      </w:r>
    </w:p>
    <w:p w:rsidR="00F61896" w:rsidRPr="00CC4F4C" w:rsidRDefault="005F17D3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61896" w:rsidRPr="00CC4F4C">
        <w:rPr>
          <w:rFonts w:ascii="Times New Roman" w:hAnsi="Times New Roman" w:cs="Times New Roman"/>
          <w:sz w:val="28"/>
          <w:szCs w:val="28"/>
        </w:rPr>
        <w:t>) документы, подтверждающие наличие собственных средств</w:t>
      </w:r>
      <w:r w:rsidR="00265574" w:rsidRPr="00CC4F4C">
        <w:rPr>
          <w:rFonts w:ascii="Times New Roman" w:hAnsi="Times New Roman" w:cs="Times New Roman"/>
          <w:sz w:val="28"/>
          <w:szCs w:val="28"/>
        </w:rPr>
        <w:t xml:space="preserve"> </w:t>
      </w:r>
      <w:r w:rsidR="00F61896" w:rsidRPr="00CC4F4C">
        <w:rPr>
          <w:rFonts w:ascii="Times New Roman" w:hAnsi="Times New Roman" w:cs="Times New Roman"/>
          <w:sz w:val="28"/>
          <w:szCs w:val="28"/>
        </w:rPr>
        <w:t>для выполнения работ по строительству объектов недвижимого имущества в размере не менее 50 процентов от сметной стоимости (выписка с расчетного счета</w:t>
      </w:r>
      <w:r w:rsidR="007A3234" w:rsidRPr="00CC4F4C">
        <w:rPr>
          <w:rFonts w:ascii="Times New Roman" w:hAnsi="Times New Roman" w:cs="Times New Roman"/>
          <w:sz w:val="28"/>
          <w:szCs w:val="28"/>
        </w:rPr>
        <w:t xml:space="preserve"> об остатке денежных средств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, платежные документы по начатому строительству и т.д.) или документы, подтверждающие вложение нефинансовых средств в строительство </w:t>
      </w:r>
      <w:r w:rsidR="00265574" w:rsidRPr="00CC4F4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8E6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1896" w:rsidRPr="00CC4F4C">
        <w:rPr>
          <w:rFonts w:ascii="Times New Roman" w:hAnsi="Times New Roman" w:cs="Times New Roman"/>
          <w:sz w:val="28"/>
          <w:szCs w:val="28"/>
        </w:rPr>
        <w:t>50 процентов от сметной стоимости в форме обеспечения</w:t>
      </w:r>
      <w:proofErr w:type="gramEnd"/>
      <w:r w:rsidR="00F61896" w:rsidRPr="00CC4F4C">
        <w:rPr>
          <w:rFonts w:ascii="Times New Roman" w:hAnsi="Times New Roman" w:cs="Times New Roman"/>
          <w:sz w:val="28"/>
          <w:szCs w:val="28"/>
        </w:rPr>
        <w:t xml:space="preserve"> строительными </w:t>
      </w:r>
      <w:r w:rsidR="00F61896" w:rsidRPr="00CC4F4C">
        <w:rPr>
          <w:rFonts w:ascii="Times New Roman" w:hAnsi="Times New Roman" w:cs="Times New Roman"/>
          <w:sz w:val="28"/>
          <w:szCs w:val="28"/>
        </w:rPr>
        <w:lastRenderedPageBreak/>
        <w:t>материалами (платежные документы, подтверждающие оплату строительных материалов);</w:t>
      </w:r>
    </w:p>
    <w:p w:rsidR="00F61896" w:rsidRPr="00CC4F4C" w:rsidRDefault="005F17D3" w:rsidP="005F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1896" w:rsidRPr="00CC4F4C">
        <w:rPr>
          <w:rFonts w:ascii="Times New Roman" w:hAnsi="Times New Roman" w:cs="Times New Roman"/>
          <w:sz w:val="28"/>
          <w:szCs w:val="28"/>
        </w:rPr>
        <w:t>) документы о правах на земельный участок;</w:t>
      </w:r>
    </w:p>
    <w:p w:rsidR="00F61896" w:rsidRPr="00CC4F4C" w:rsidRDefault="005F17D3" w:rsidP="005F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0AE6">
        <w:rPr>
          <w:rFonts w:ascii="Times New Roman" w:hAnsi="Times New Roman" w:cs="Times New Roman"/>
          <w:sz w:val="28"/>
          <w:szCs w:val="28"/>
        </w:rPr>
        <w:t>) разрешение на строительство О</w:t>
      </w:r>
      <w:r w:rsidR="00F61896" w:rsidRPr="00CC4F4C">
        <w:rPr>
          <w:rFonts w:ascii="Times New Roman" w:hAnsi="Times New Roman" w:cs="Times New Roman"/>
          <w:sz w:val="28"/>
          <w:szCs w:val="28"/>
        </w:rPr>
        <w:t>бъекта.</w:t>
      </w:r>
    </w:p>
    <w:p w:rsidR="00F61896" w:rsidRPr="00CC4F4C" w:rsidRDefault="00F61896" w:rsidP="005F1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</w:t>
      </w:r>
      <w:r w:rsidR="00A92F19" w:rsidRPr="00CC4F4C">
        <w:rPr>
          <w:rFonts w:ascii="Times New Roman" w:hAnsi="Times New Roman" w:cs="Times New Roman"/>
          <w:sz w:val="28"/>
          <w:szCs w:val="28"/>
        </w:rPr>
        <w:t xml:space="preserve">подаются Субъектами лично или </w:t>
      </w:r>
      <w:r w:rsidR="008D0AE6">
        <w:rPr>
          <w:rFonts w:ascii="Times New Roman" w:hAnsi="Times New Roman" w:cs="Times New Roman"/>
          <w:sz w:val="28"/>
          <w:szCs w:val="28"/>
        </w:rPr>
        <w:t xml:space="preserve">почтовыми </w:t>
      </w:r>
      <w:r w:rsidR="008E6B1D">
        <w:rPr>
          <w:rFonts w:ascii="Times New Roman" w:hAnsi="Times New Roman" w:cs="Times New Roman"/>
          <w:sz w:val="28"/>
          <w:szCs w:val="28"/>
        </w:rPr>
        <w:t>отправл</w:t>
      </w:r>
      <w:r w:rsidR="008D0AE6">
        <w:rPr>
          <w:rFonts w:ascii="Times New Roman" w:hAnsi="Times New Roman" w:cs="Times New Roman"/>
          <w:sz w:val="28"/>
          <w:szCs w:val="28"/>
        </w:rPr>
        <w:t xml:space="preserve">ениями </w:t>
      </w:r>
      <w:r w:rsidR="008E6B1D">
        <w:rPr>
          <w:rFonts w:ascii="Times New Roman" w:hAnsi="Times New Roman" w:cs="Times New Roman"/>
          <w:sz w:val="28"/>
          <w:szCs w:val="28"/>
        </w:rPr>
        <w:t>в К</w:t>
      </w:r>
      <w:r w:rsidR="00A92F19" w:rsidRPr="00CC4F4C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г. Ханты-Мансийск,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Гагарина, 214, кабинет 207, контактные телефоны: 35-27-63, 35-28-38, 35-27-72, </w:t>
      </w:r>
      <w:r w:rsidR="008E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CC4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gubkinaim</w:t>
        </w:r>
        <w:r w:rsidRPr="00CC4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C4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hmrn</w:t>
        </w:r>
        <w:r w:rsidRPr="00CC4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C4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C4F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medvedeva</w:t>
        </w:r>
        <w:r w:rsidRPr="00CC4F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CC4F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hmrn</w:t>
        </w:r>
        <w:r w:rsidRPr="00CC4F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CC4F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4.2 настоящего Порядка, регистрируются в журнале приема документов Комитета в день их поступления.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574" w:rsidRPr="00CC4F4C">
        <w:rPr>
          <w:rFonts w:ascii="Times New Roman" w:hAnsi="Times New Roman" w:cs="Times New Roman"/>
          <w:sz w:val="28"/>
          <w:szCs w:val="28"/>
        </w:rPr>
        <w:t>В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порядке межведомственного информационного взаимодействия</w:t>
      </w:r>
      <w:r w:rsidR="00F61896" w:rsidRPr="00CC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D4856" w:rsidRPr="00CC4F4C">
        <w:rPr>
          <w:rFonts w:ascii="Times New Roman" w:hAnsi="Times New Roman" w:cs="Times New Roman"/>
          <w:bCs/>
          <w:sz w:val="28"/>
          <w:szCs w:val="28"/>
        </w:rPr>
        <w:t>омитет получает следующие документы</w:t>
      </w:r>
      <w:r w:rsidR="00F61896" w:rsidRPr="00CC4F4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896" w:rsidRPr="00CC4F4C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свидетельства о внесении в Единый государственный реестр юридических лиц или индивидуальных предпринимателей записи о государственной регистрации юридического лица или индивидуального предпринимателя;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выписку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либо индивиду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предпринимателей, выданную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не ранее двух месяцев до дня подачи заявления;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информацию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у юридического лица или индивидуального предпринимателя </w:t>
      </w:r>
      <w:proofErr w:type="gramStart"/>
      <w:r w:rsidR="00F61896" w:rsidRPr="00CC4F4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F61896" w:rsidRPr="00CC4F4C">
        <w:rPr>
          <w:rFonts w:ascii="Times New Roman" w:hAnsi="Times New Roman" w:cs="Times New Roman"/>
          <w:sz w:val="28"/>
          <w:szCs w:val="28"/>
        </w:rPr>
        <w:t>: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  <w:r w:rsidR="008E6B1D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</w:t>
      </w:r>
      <w:r w:rsidR="008D0AE6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CC4F4C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 Югре;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  <w:r w:rsidR="008E6B1D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sz w:val="28"/>
          <w:szCs w:val="28"/>
        </w:rPr>
        <w:t xml:space="preserve">отделением Пенсионного фонда Российской Федерации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автономном округе – Югре;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 </w:t>
      </w:r>
      <w:r w:rsidR="008E6B1D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sz w:val="28"/>
          <w:szCs w:val="28"/>
        </w:rPr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  <w:lang w:eastAsia="ru-RU"/>
        </w:rPr>
        <w:t>Заявитель вправе представить документы, перечисленные в пункте 4.3 настоящего раздела, по собственной инициа</w:t>
      </w:r>
      <w:r w:rsidR="00CF2AED">
        <w:rPr>
          <w:rFonts w:ascii="Times New Roman" w:hAnsi="Times New Roman" w:cs="Times New Roman"/>
          <w:sz w:val="28"/>
          <w:szCs w:val="28"/>
          <w:lang w:eastAsia="ru-RU"/>
        </w:rPr>
        <w:t>тиве (по подпункту 3 пункта 4</w:t>
      </w:r>
      <w:r w:rsidR="00F61896" w:rsidRPr="00CC4F4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по состоянию не более двух месяцев до момента обращения).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Проверка документов участников конкурса осуществляется Комитетом и муниципальным казенным учреждением Ханты-Мансийского района «Управление капитального строительства и ремонта» (далее – Управление)</w:t>
      </w:r>
      <w:r w:rsidR="006D485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срок проверки не может превышать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календарных дней с момента окончания срока приема документов на Конкурс.</w:t>
      </w:r>
    </w:p>
    <w:p w:rsidR="00F61896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     </w:t>
      </w:r>
      <w:r w:rsidRPr="00CC4F4C">
        <w:rPr>
          <w:rFonts w:ascii="Times New Roman" w:hAnsi="Times New Roman" w:cs="Times New Roman"/>
          <w:sz w:val="28"/>
          <w:szCs w:val="28"/>
        </w:rPr>
        <w:tab/>
        <w:t>4.</w:t>
      </w:r>
      <w:r w:rsidR="008E6B1D">
        <w:rPr>
          <w:rFonts w:ascii="Times New Roman" w:hAnsi="Times New Roman" w:cs="Times New Roman"/>
          <w:sz w:val="28"/>
          <w:szCs w:val="28"/>
        </w:rPr>
        <w:t xml:space="preserve">4.1. </w:t>
      </w:r>
      <w:r w:rsidR="008E6B1D">
        <w:rPr>
          <w:rFonts w:ascii="Times New Roman" w:hAnsi="Times New Roman" w:cs="Times New Roman"/>
          <w:sz w:val="28"/>
          <w:szCs w:val="28"/>
        </w:rPr>
        <w:tab/>
      </w:r>
      <w:r w:rsidRPr="00CC4F4C">
        <w:rPr>
          <w:rFonts w:ascii="Times New Roman" w:hAnsi="Times New Roman" w:cs="Times New Roman"/>
          <w:sz w:val="28"/>
          <w:szCs w:val="28"/>
        </w:rPr>
        <w:t>Комитет осуществляет оценку технико-экономического обоснования строительства объектов недвижимого имущества на территории Ханты-Мансийского района (далее – инвестиционный проект) Субъектов, допущенных к участию в Конкурсе, на основе критериев эффективности, указанных в приложении 2 к Порядку: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инимальное суммарное значение балла при определении критериев в результате оценки, при котором возможно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проекта, должно составлять 20;</w:t>
      </w:r>
    </w:p>
    <w:p w:rsidR="008D0AE6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оценки технико-экономического обоснования оформляются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форме согласно приложению 2 к настоящему Порядку и направляются вместе с кратким резюме проекта, подготовленным Комитетом, для ознакомления членам Совета.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4.4.2. Управление осуществляет проверку проектно-сметной документации </w:t>
      </w:r>
      <w:r w:rsidR="007E71E2" w:rsidRPr="00CC4F4C">
        <w:rPr>
          <w:rFonts w:ascii="Times New Roman" w:hAnsi="Times New Roman" w:cs="Times New Roman"/>
          <w:sz w:val="28"/>
          <w:szCs w:val="28"/>
        </w:rPr>
        <w:t>на Объект</w:t>
      </w:r>
      <w:r w:rsidR="00F61896" w:rsidRPr="00CC4F4C">
        <w:rPr>
          <w:rFonts w:ascii="Times New Roman" w:hAnsi="Times New Roman" w:cs="Times New Roman"/>
          <w:sz w:val="28"/>
          <w:szCs w:val="28"/>
        </w:rPr>
        <w:t>.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Предметом проверки является изучение и оценка расчетов, содержащихся в сметной документации, в целях установления их соответствия иным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документацией. 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проверки проектно-сметной документации оформляются в виде заключения и направляются для ознакомления членам Совета.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 Решение о допуске или отказе в допуске ко второму этапу Конкурса принимает Совет на основании результатов оценки технико-экономического обоснования и заключения по итогам проверки пр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оектно-сметной документации на О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в форме протокола.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 Комитет на основании протокола Совета в течение трех рабочих дней направляет участнику конкурса уведомление о допуске к участию во втором этапе Конкурса с указанием даты проведения публичной защиты проекта либо отказе с указанием причин.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Комитет не позднее трех дней со дня проведения заседания Совета на основе оценочных листов, заключений  Упра</w:t>
      </w:r>
      <w:r w:rsidR="008E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вления, итогов публичной защиты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протокол подведения итогов Конкурса.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CF2AED" w:rsidP="008E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предоставления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Предоставление </w:t>
      </w:r>
      <w:r w:rsidR="00C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осуществляется согласно решению Совета в размере до 50 процентов от общей стоимости, указанной в проектно-сметной документации, при этом размер предоставленной Субсидии </w:t>
      </w:r>
      <w:r w:rsidR="005B5F73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2 млн.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AE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Конкретный размер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определяется Советом, исходя из наибольшего количества набранных баллов и итогов публичной защиты.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В предоставлении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отказывается в случае: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отрицательного заключения Управления;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участникам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урса, набравшим менее 20 баллов.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Субсидия предоставляетс</w:t>
      </w:r>
      <w:r w:rsidR="00585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договору о предоставлении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(далее – Договор).</w:t>
      </w:r>
      <w:r w:rsidR="0046032A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896" w:rsidRPr="00CC4F4C" w:rsidRDefault="008E6B1D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целевого использования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определяется,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срока строительства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недвижимого имущества, предусмотренного проектно-сметной документацией</w:t>
      </w:r>
      <w:r w:rsidR="0058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сумма перечисленной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должна быть использована участником в течение 1 года с момента ее перечисления. 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Срок ввода в эксплуатацию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определяе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Договором о предоставлении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8D0AE6" w:rsidRDefault="0058530A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Срок целевого исп</w:t>
      </w:r>
      <w:r w:rsidR="008D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должен быть не менее 5 лет</w:t>
      </w:r>
    </w:p>
    <w:p w:rsidR="00F61896" w:rsidRPr="00CC4F4C" w:rsidRDefault="008D0AE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момента ввода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в эксплуатацию.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8D0AE6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4F4C">
        <w:rPr>
          <w:rFonts w:ascii="Times New Roman" w:hAnsi="Times New Roman" w:cs="Times New Roman"/>
          <w:sz w:val="28"/>
          <w:szCs w:val="28"/>
        </w:rPr>
        <w:tab/>
        <w:t xml:space="preserve">6.1. 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F4C">
        <w:rPr>
          <w:rFonts w:ascii="Times New Roman" w:hAnsi="Times New Roman" w:cs="Times New Roman"/>
          <w:sz w:val="28"/>
          <w:szCs w:val="28"/>
        </w:rPr>
        <w:t xml:space="preserve"> предоставлением и целевым использованием Субсидии осуществляет администрация района: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>6.1.1.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учету и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подведения итогов Конкурса в течение 10-ти календарных дней с момента заключения Договора производит перечисление Субсидии на расчетный счет Субъекта.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Ежеквартально, в течение всего срока целевого ис</w:t>
      </w:r>
      <w:r w:rsidR="005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Субсидии (пункт 5.5</w:t>
      </w: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проверку финансовой отчетности (отчет о расходах с приложением заверенных копий первичных документов).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Комитет осуществляет общий </w:t>
      </w:r>
      <w:proofErr w:type="gramStart"/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Договора и имеет право проведения проверок целевого расходования средств </w:t>
      </w:r>
      <w:r w:rsidR="009C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посредством выезда на О</w:t>
      </w:r>
      <w:r w:rsidR="00F61896"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в любое время.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  <w:t>6.2. Субъекты несут полную ответственность, предусмотренную действующим законодательством, за обоснованность представленных расчетов и целевое использование сре</w:t>
      </w:r>
      <w:proofErr w:type="gramStart"/>
      <w:r w:rsidRPr="00CC4F4C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5853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530A">
        <w:rPr>
          <w:rFonts w:ascii="Times New Roman" w:hAnsi="Times New Roman" w:cs="Times New Roman"/>
          <w:sz w:val="28"/>
          <w:szCs w:val="28"/>
        </w:rPr>
        <w:t>оответствии с Д</w:t>
      </w:r>
      <w:r w:rsidR="009C09B7">
        <w:rPr>
          <w:rFonts w:ascii="Times New Roman" w:hAnsi="Times New Roman" w:cs="Times New Roman"/>
          <w:sz w:val="28"/>
          <w:szCs w:val="28"/>
        </w:rPr>
        <w:t>оговором о предоставлении С</w:t>
      </w:r>
      <w:r w:rsidRPr="00CC4F4C">
        <w:rPr>
          <w:rFonts w:ascii="Times New Roman" w:hAnsi="Times New Roman" w:cs="Times New Roman"/>
          <w:sz w:val="28"/>
          <w:szCs w:val="28"/>
        </w:rPr>
        <w:t>убсидий.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>6.3. Субъекты в сроки, установленные Догов</w:t>
      </w:r>
      <w:r>
        <w:rPr>
          <w:rFonts w:ascii="Times New Roman" w:hAnsi="Times New Roman" w:cs="Times New Roman"/>
          <w:sz w:val="28"/>
          <w:szCs w:val="28"/>
        </w:rPr>
        <w:t xml:space="preserve">ором,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61896" w:rsidRPr="00CC4F4C">
        <w:rPr>
          <w:rFonts w:ascii="Times New Roman" w:hAnsi="Times New Roman" w:cs="Times New Roman"/>
          <w:sz w:val="28"/>
          <w:szCs w:val="28"/>
        </w:rPr>
        <w:t>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9C09B7" w:rsidP="0058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возврата С</w:t>
      </w:r>
      <w:r w:rsidR="00F61896" w:rsidRPr="00CC4F4C">
        <w:rPr>
          <w:rFonts w:ascii="Times New Roman" w:hAnsi="Times New Roman" w:cs="Times New Roman"/>
          <w:sz w:val="28"/>
          <w:szCs w:val="28"/>
        </w:rPr>
        <w:t>убсидий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>7.1. В случае выяв</w:t>
      </w:r>
      <w:r>
        <w:rPr>
          <w:rFonts w:ascii="Times New Roman" w:hAnsi="Times New Roman" w:cs="Times New Roman"/>
          <w:sz w:val="28"/>
          <w:szCs w:val="28"/>
        </w:rPr>
        <w:t>ления нецелевого использования С</w:t>
      </w:r>
      <w:r w:rsidR="00F61896" w:rsidRPr="00CC4F4C">
        <w:rPr>
          <w:rFonts w:ascii="Times New Roman" w:hAnsi="Times New Roman" w:cs="Times New Roman"/>
          <w:sz w:val="28"/>
          <w:szCs w:val="28"/>
        </w:rPr>
        <w:t>убсидий, а также непредставления или несвоевременного представления отчета, а т</w:t>
      </w:r>
      <w:r w:rsidR="009C09B7">
        <w:rPr>
          <w:rFonts w:ascii="Times New Roman" w:hAnsi="Times New Roman" w:cs="Times New Roman"/>
          <w:sz w:val="28"/>
          <w:szCs w:val="28"/>
        </w:rPr>
        <w:t>акже не целевого использования О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бъекта в </w:t>
      </w:r>
      <w:r w:rsidR="004D284F" w:rsidRPr="00CC4F4C">
        <w:rPr>
          <w:rFonts w:ascii="Times New Roman" w:hAnsi="Times New Roman" w:cs="Times New Roman"/>
          <w:sz w:val="28"/>
          <w:szCs w:val="28"/>
        </w:rPr>
        <w:t>срок</w:t>
      </w:r>
      <w:r w:rsidR="009C09B7">
        <w:rPr>
          <w:rFonts w:ascii="Times New Roman" w:hAnsi="Times New Roman" w:cs="Times New Roman"/>
          <w:sz w:val="28"/>
          <w:szCs w:val="28"/>
        </w:rPr>
        <w:t xml:space="preserve"> менее 5 лет с момента ввода О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бъекта в эксплуатацию, средства подлежат возврату в бюджет Ханты-Мансийского района в установленном законодательством порядке. </w:t>
      </w:r>
    </w:p>
    <w:p w:rsidR="004D284F" w:rsidRPr="00CC4F4C" w:rsidRDefault="0058530A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7.2. </w:t>
      </w:r>
      <w:r w:rsidR="00D36D77" w:rsidRPr="00CC4F4C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сьменное требование о возврате С</w:t>
      </w:r>
      <w:r w:rsidR="00D36D77" w:rsidRPr="00CC4F4C">
        <w:rPr>
          <w:rFonts w:ascii="Times New Roman" w:hAnsi="Times New Roman" w:cs="Times New Roman"/>
          <w:sz w:val="28"/>
          <w:szCs w:val="28"/>
        </w:rPr>
        <w:t xml:space="preserve">убсидии направляется Субъекту </w:t>
      </w:r>
      <w:r w:rsidR="004D284F" w:rsidRPr="00CC4F4C">
        <w:rPr>
          <w:rFonts w:ascii="Times New Roman" w:hAnsi="Times New Roman" w:cs="Times New Roman"/>
          <w:sz w:val="28"/>
          <w:szCs w:val="28"/>
        </w:rPr>
        <w:t>в течение 5 (пяти) рабочих дней после принятия соответствующего решения</w:t>
      </w:r>
      <w:r w:rsidR="00D36D77" w:rsidRPr="00CC4F4C">
        <w:rPr>
          <w:rFonts w:ascii="Times New Roman" w:hAnsi="Times New Roman" w:cs="Times New Roman"/>
          <w:sz w:val="28"/>
          <w:szCs w:val="28"/>
        </w:rPr>
        <w:t>.</w:t>
      </w:r>
      <w:r w:rsidR="004D284F" w:rsidRPr="00CC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>7.3. Субъект обязан в течение 30 календарных дней перечислить указанную сумму на счет, указанный в требовании.</w:t>
      </w:r>
    </w:p>
    <w:p w:rsidR="00F61896" w:rsidRPr="00CC4F4C" w:rsidRDefault="0058530A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</w:rPr>
        <w:t>7.4. Разногласия и споры, возникающие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С</w:t>
      </w:r>
      <w:r w:rsidR="00F61896" w:rsidRPr="00CC4F4C">
        <w:rPr>
          <w:rFonts w:ascii="Times New Roman" w:hAnsi="Times New Roman" w:cs="Times New Roman"/>
          <w:sz w:val="28"/>
          <w:szCs w:val="28"/>
        </w:rPr>
        <w:t>убсидий, разрешаются в установленном действующим законодательством порядке.</w:t>
      </w:r>
    </w:p>
    <w:p w:rsidR="001002D3" w:rsidRDefault="001002D3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 за счет средств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Ханты-Мансийского района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(грантов) в целях компенсации расходов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на строительство объектов недвижимого имущества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труднодоступных и отдаленных местностях района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реализации товаров (услуг) населению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Председателю совета по предоставлению субсидий (грантов)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в целях возмещения затрат по строительству объектов недвижимого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имущества в труднодоступных и отдаленных местностях района 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для целей реализации товаров (услуг) населению</w:t>
      </w:r>
    </w:p>
    <w:p w:rsidR="00F61896" w:rsidRPr="00CC4F4C" w:rsidRDefault="00F61896" w:rsidP="00585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896" w:rsidRPr="00CC4F4C" w:rsidRDefault="00F61896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  <w:t>Прошу  предоставить  субсидию (грант) в целях возмещения затрат в связи  с выполнением работ по (указывается наименование объекта строительства)__________________________</w:t>
      </w:r>
      <w:r w:rsidR="001002D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777E" w:rsidRDefault="00FA777E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96" w:rsidRPr="009C09B7" w:rsidRDefault="00F61896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субъекте предпринимательства,</w:t>
      </w:r>
    </w:p>
    <w:p w:rsidR="00F61896" w:rsidRDefault="00F61896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ующей инфраструктуру поддержки С</w:t>
      </w: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убъектов</w:t>
      </w:r>
    </w:p>
    <w:p w:rsidR="00FA777E" w:rsidRPr="00FA777E" w:rsidRDefault="00FA777E" w:rsidP="0058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2413"/>
        <w:gridCol w:w="2127"/>
      </w:tblGrid>
      <w:tr w:rsidR="00F61896" w:rsidRPr="009C09B7" w:rsidTr="00FA777E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F61896" w:rsidRPr="009C09B7" w:rsidTr="00FA777E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2. Адрес</w:t>
            </w:r>
          </w:p>
        </w:tc>
      </w:tr>
      <w:tr w:rsidR="00F61896" w:rsidRPr="009C09B7" w:rsidTr="00FA777E"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2.1. Юридический</w:t>
            </w:r>
          </w:p>
        </w:tc>
        <w:tc>
          <w:tcPr>
            <w:tcW w:w="4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Фактический </w:t>
            </w:r>
            <w:r w:rsidR="001002D3" w:rsidRPr="009C0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(если </w:t>
            </w:r>
            <w:r w:rsidRPr="009C0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отличается)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61896" w:rsidRPr="009C09B7" w:rsidTr="00FA777E">
        <w:trPr>
          <w:trHeight w:val="1437"/>
        </w:trPr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______________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</w:p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 ____________, № к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F61896" w:rsidRPr="009C09B7" w:rsidRDefault="00F61896" w:rsidP="009C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___________, № кв. _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61896" w:rsidRPr="009C09B7" w:rsidTr="00FA777E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Основные виды экономической деятельности  (в  соответствии  с кодами ОКВЭД):                                                   </w:t>
            </w:r>
          </w:p>
        </w:tc>
      </w:tr>
      <w:tr w:rsidR="00F61896" w:rsidRPr="009C09B7" w:rsidTr="00FA777E">
        <w:tc>
          <w:tcPr>
            <w:tcW w:w="975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 w:rsidR="001002D3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61896" w:rsidRPr="009C09B7" w:rsidTr="00FA777E">
        <w:trPr>
          <w:trHeight w:val="262"/>
        </w:trPr>
        <w:tc>
          <w:tcPr>
            <w:tcW w:w="762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0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Численность работников на дату обращения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96" w:rsidRPr="009C09B7" w:rsidTr="00FA777E">
        <w:trPr>
          <w:trHeight w:val="361"/>
        </w:trPr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5. Среднемесячная заработная плата на дату обращения,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896" w:rsidRPr="009C09B7" w:rsidTr="00FA777E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за предшествующий год, тыс.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896" w:rsidRPr="009C09B7" w:rsidTr="00FA777E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96" w:rsidRPr="009C09B7" w:rsidRDefault="00F61896" w:rsidP="0010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Сумма поступления налоговых платежей в бюджетную систему </w:t>
            </w:r>
            <w:r w:rsidRPr="009C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предшествующий год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896" w:rsidRPr="009C09B7" w:rsidTr="00FA777E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F61896" w:rsidRPr="009C09B7" w:rsidRDefault="00F61896" w:rsidP="0096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Дополнительные рабочие места, предполагаемые к созданию, единиц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09B7" w:rsidRDefault="001002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61896" w:rsidRP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согласие на обработку персональных данных.</w:t>
      </w:r>
    </w:p>
    <w:p w:rsidR="00F61896" w:rsidRPr="009C09B7" w:rsidRDefault="001002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B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61896" w:rsidRPr="009C09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 не имею задолженности по уплате обязательных платежей в бюджеты всех уровней и государственные внебюджетные фонды; не осуществляется производство и реализация подакцизных товаров, добыча и реализация полезных </w:t>
      </w:r>
      <w:r w:rsidR="00F61896" w:rsidRPr="009C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ископаемых, за исключением общераспространенных полезных ископаемых;</w:t>
      </w:r>
      <w:proofErr w:type="gramEnd"/>
      <w:r w:rsidR="00F61896" w:rsidRPr="009C09B7">
        <w:rPr>
          <w:rFonts w:ascii="Times New Roman" w:hAnsi="Times New Roman" w:cs="Times New Roman"/>
          <w:color w:val="000000"/>
          <w:sz w:val="24"/>
          <w:szCs w:val="24"/>
        </w:rPr>
        <w:t xml:space="preserve"> не являюсь кредитной, страховой организацией, инвестиционным фондом, негосударственным пенсионным фондом, профессиональным участником рынка ценным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</w:t>
      </w:r>
      <w:r w:rsidR="009C09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F61896" w:rsidRPr="009C09B7">
        <w:rPr>
          <w:rFonts w:ascii="Times New Roman" w:hAnsi="Times New Roman" w:cs="Times New Roman"/>
          <w:color w:val="000000"/>
          <w:sz w:val="24"/>
          <w:szCs w:val="24"/>
        </w:rPr>
        <w:t>за исклю</w:t>
      </w:r>
      <w:r w:rsidR="009C09B7">
        <w:rPr>
          <w:rFonts w:ascii="Times New Roman" w:hAnsi="Times New Roman" w:cs="Times New Roman"/>
          <w:color w:val="000000"/>
          <w:sz w:val="24"/>
          <w:szCs w:val="24"/>
        </w:rPr>
        <w:t>чением случаев, предусмотренных</w:t>
      </w:r>
      <w:r w:rsidR="00F61896" w:rsidRPr="009C09B7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международными договорами Российской Федерации</w:t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ранее соответствующую поддержку из бюджетов всех уровней </w:t>
      </w:r>
      <w:r w:rsid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50 и более процентов от фактических затрат не получал.</w:t>
      </w:r>
    </w:p>
    <w:p w:rsidR="00F61896" w:rsidRPr="009C09B7" w:rsidRDefault="001002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согласен. </w:t>
      </w:r>
    </w:p>
    <w:p w:rsidR="00F61896" w:rsidRPr="009C09B7" w:rsidRDefault="001002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 на предоставление в период оказания поддержки и в течение одного года  после ее оконч</w:t>
      </w:r>
      <w:r w:rsid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следующих документов: копий</w:t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бухгалтерского баланса и налоговых деклараций по </w:t>
      </w:r>
      <w:r w:rsid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применяемым специальным режимам</w:t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налогообложения (для применяющих такие</w:t>
      </w:r>
      <w:r w:rsid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режимы), а также статистической информации</w:t>
      </w:r>
      <w:r w:rsidR="00F61896" w:rsidRPr="009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копий форм федерального статистического наблюдения, предоставляемых в органы статистики, за исключением форм, направленных на подготовку, переподготовку и повышение квалификации кадров.</w:t>
      </w:r>
      <w:proofErr w:type="gramEnd"/>
    </w:p>
    <w:p w:rsidR="00F61896" w:rsidRPr="009C09B7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896" w:rsidRPr="009C09B7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(законного представителя) _____________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61896" w:rsidRPr="009C09B7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02D3"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61896" w:rsidRPr="009C09B7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заполнения________________  </w:t>
      </w:r>
    </w:p>
    <w:p w:rsidR="00F61896" w:rsidRPr="009C09B7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B7" w:rsidRPr="00CC4F4C" w:rsidRDefault="009C09B7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D3" w:rsidRDefault="001002D3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 за счет средств 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Ханты-Мансийского района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(грантов) в целях компенсации расходов 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на строительство объектов недвижимого имущества 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труднодоступных и отдаленных местностях района </w:t>
      </w:r>
    </w:p>
    <w:p w:rsidR="00F61896" w:rsidRPr="00CC4F4C" w:rsidRDefault="00F61896" w:rsidP="00100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реализации товаров (услуг) населению</w:t>
      </w:r>
    </w:p>
    <w:p w:rsidR="00807099" w:rsidRPr="00CC4F4C" w:rsidRDefault="00807099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Default="00F61896" w:rsidP="0082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Критерии эффективности</w:t>
      </w:r>
    </w:p>
    <w:p w:rsidR="006F19F8" w:rsidRPr="00A452B8" w:rsidRDefault="006F19F8" w:rsidP="00820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1896" w:rsidRPr="00CC4F4C" w:rsidRDefault="00F61896" w:rsidP="00820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 инициатора проекта ______________</w:t>
      </w:r>
      <w:r w:rsidR="008203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61896" w:rsidRPr="008203DB" w:rsidRDefault="008203DB" w:rsidP="0082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проекта___________________________________________________</w:t>
      </w:r>
    </w:p>
    <w:p w:rsidR="00F61896" w:rsidRDefault="008203DB" w:rsidP="0082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 проекта___________________________________________</w:t>
      </w:r>
    </w:p>
    <w:p w:rsidR="009C09B7" w:rsidRPr="00A452B8" w:rsidRDefault="009C09B7" w:rsidP="00820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14"/>
        <w:gridCol w:w="3841"/>
        <w:gridCol w:w="993"/>
      </w:tblGrid>
      <w:tr w:rsidR="00F61896" w:rsidRPr="009C09B7" w:rsidTr="006F19F8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8203DB" w:rsidP="008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03DB" w:rsidRPr="009C09B7" w:rsidRDefault="00807099" w:rsidP="008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03DB" w:rsidRPr="009C0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</w:t>
            </w:r>
            <w:r w:rsidR="008203DB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203DB" w:rsidRPr="009C09B7" w:rsidTr="00807099"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DB" w:rsidRPr="009C09B7" w:rsidRDefault="008203DB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Общая эффективность</w:t>
            </w:r>
          </w:p>
        </w:tc>
      </w:tr>
      <w:tr w:rsidR="00F61896" w:rsidRPr="009C09B7" w:rsidTr="0080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61896" w:rsidRPr="009C09B7" w:rsidTr="00807099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собственных сре</w:t>
            </w:r>
            <w:proofErr w:type="gramStart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 w:rsidR="008203DB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="008203DB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я реализации проекта, рублей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B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70 процентов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от стоимости, указанной в проектно-сметной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896" w:rsidRPr="009C09B7" w:rsidTr="00807099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B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60 до 70 процентов </w:t>
            </w:r>
          </w:p>
          <w:p w:rsidR="008203DB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стоимости, указанной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проектно-сметной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96" w:rsidRPr="009C09B7" w:rsidTr="00807099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B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60 процентов </w:t>
            </w:r>
          </w:p>
          <w:p w:rsidR="008203DB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стоимости, указанной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проектно-сметной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5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инженерной  инфраструктуры на месте реализации инвестиционного проекта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F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круглогодичной дороги </w:t>
            </w:r>
          </w:p>
          <w:p w:rsidR="006F19F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твердым покрытием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до г. Ханты-Мансийска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3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F8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круглогодичной дороги с твердым покрытием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до г. Ханты-Мансийска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96" w:rsidRPr="009C09B7" w:rsidTr="00807099">
        <w:trPr>
          <w:trHeight w:val="3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2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электроснабжение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2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централизованного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2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водоснабжение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3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896" w:rsidRPr="009C09B7" w:rsidTr="00807099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 строительства, лет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1,5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2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1,5 до 2,5 лет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2,5 лет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896" w:rsidRPr="009C09B7" w:rsidTr="00807099">
        <w:trPr>
          <w:trHeight w:val="249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Социальная эффективность</w:t>
            </w:r>
          </w:p>
        </w:tc>
      </w:tr>
      <w:tr w:rsidR="00F61896" w:rsidRPr="009C09B7" w:rsidTr="00807099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рабочие места, единиц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свыше 3 рабочих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96" w:rsidRPr="009C09B7" w:rsidTr="00807099">
        <w:trPr>
          <w:trHeight w:val="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 до 3 рабочих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до 1 рабочего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1896" w:rsidRPr="009C09B7" w:rsidTr="008070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заработной платы на весь период окупаемости проекта, рублей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3DB" w:rsidRPr="009C09B7" w:rsidRDefault="008203DB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чем 75 процентов</w:t>
            </w:r>
            <w:r w:rsidR="00F61896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минимального </w:t>
            </w:r>
            <w:proofErr w:type="gramStart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установленного в автономном округе 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МРОТ)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3DB" w:rsidRPr="009C09B7" w:rsidRDefault="008203DB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чем 50 процентов</w:t>
            </w:r>
            <w:r w:rsidR="00F61896"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МРОТ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896" w:rsidRPr="009C09B7" w:rsidTr="00807099"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F61896" w:rsidRPr="009C09B7" w:rsidTr="008070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ежегодного увеличения производства товаров и услуг  за п</w:t>
            </w:r>
            <w:r w:rsid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 срока окупаемости проекта</w:t>
            </w: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(тонн/год, сумма/год)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 процентов  и более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96" w:rsidRPr="009C09B7" w:rsidTr="0080709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 до 3процентов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5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выпускаемой продукции </w:t>
            </w:r>
          </w:p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(услуг)  на период окупаемости, единиц /год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свыше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1896" w:rsidRPr="009C09B7" w:rsidTr="00807099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объекта недвижимого имущества для осуществления производства продукции (выполнения работ, оказания услуг)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производства хлеба и хлебобулочных изделий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61896" w:rsidRPr="009C09B7" w:rsidTr="00807099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переработки рыбы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61896" w:rsidRPr="009C09B7" w:rsidTr="00807099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предоставления бытовых услуг, торговли, растениеводства</w:t>
            </w:r>
            <w:r w:rsidR="00CB7CBC"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переработки мяса, молока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333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Бюджетная эффективность</w:t>
            </w:r>
          </w:p>
        </w:tc>
      </w:tr>
      <w:tr w:rsidR="00F61896" w:rsidRPr="009C09B7" w:rsidTr="0080709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ежегодных налоговых платежей в бюджетную систему Российской Федерации от базового года, предшествующего году началу реализации проекта, рублей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рост более 10 процентов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от 5 до 10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96" w:rsidRPr="009C09B7" w:rsidTr="00807099">
        <w:trPr>
          <w:trHeight w:val="3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до 5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896" w:rsidRPr="009C09B7" w:rsidTr="00807099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9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Предоставление субсидии в рамках данного направления поддержки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96" w:rsidRPr="009C09B7" w:rsidTr="00807099">
        <w:trPr>
          <w:trHeight w:val="3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CC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повторно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6" w:rsidRPr="009C09B7" w:rsidRDefault="00F61896" w:rsidP="008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0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9B7" w:rsidRDefault="009C09B7" w:rsidP="0080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9C09B7" w:rsidRDefault="00F61896" w:rsidP="0080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B7">
        <w:rPr>
          <w:rFonts w:ascii="Times New Roman" w:hAnsi="Times New Roman" w:cs="Times New Roman"/>
          <w:sz w:val="24"/>
          <w:szCs w:val="24"/>
        </w:rPr>
        <w:t xml:space="preserve">Максимальная сумма баллов составляет 38 баллов. </w:t>
      </w:r>
    </w:p>
    <w:p w:rsidR="00F61896" w:rsidRPr="009C09B7" w:rsidRDefault="00807099" w:rsidP="00CC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B7">
        <w:rPr>
          <w:rFonts w:ascii="Times New Roman" w:hAnsi="Times New Roman" w:cs="Times New Roman"/>
          <w:sz w:val="24"/>
          <w:szCs w:val="24"/>
        </w:rPr>
        <w:tab/>
      </w:r>
      <w:r w:rsidR="00F61896" w:rsidRPr="009C09B7">
        <w:rPr>
          <w:rFonts w:ascii="Times New Roman" w:hAnsi="Times New Roman" w:cs="Times New Roman"/>
          <w:sz w:val="24"/>
          <w:szCs w:val="24"/>
        </w:rPr>
        <w:t>Минимальная сумма баллов, при которой проект подлежит финансированию, составляет 20 баллов</w:t>
      </w:r>
      <w:r w:rsidRPr="009C09B7">
        <w:rPr>
          <w:rFonts w:ascii="Times New Roman" w:hAnsi="Times New Roman" w:cs="Times New Roman"/>
          <w:sz w:val="24"/>
          <w:szCs w:val="24"/>
        </w:rPr>
        <w:t>.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B8" w:rsidRDefault="00A452B8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9F8" w:rsidRPr="00CC4F4C" w:rsidRDefault="006F19F8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99" w:rsidRDefault="00807099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96" w:rsidRPr="00CC4F4C" w:rsidRDefault="009C09B7" w:rsidP="00807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1896" w:rsidRPr="00CC4F4C">
        <w:rPr>
          <w:rFonts w:ascii="Times New Roman" w:hAnsi="Times New Roman" w:cs="Times New Roman"/>
          <w:sz w:val="28"/>
          <w:szCs w:val="28"/>
        </w:rPr>
        <w:t>риложение 2</w:t>
      </w:r>
    </w:p>
    <w:p w:rsidR="00F61896" w:rsidRPr="00CC4F4C" w:rsidRDefault="00F61896" w:rsidP="00807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1896" w:rsidRPr="00CC4F4C" w:rsidRDefault="00F61896" w:rsidP="00807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F61896" w:rsidRPr="00CC4F4C" w:rsidRDefault="00CF2AED" w:rsidP="00807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</w:t>
      </w:r>
      <w:r w:rsidR="00F61896" w:rsidRPr="00CC4F4C">
        <w:rPr>
          <w:rFonts w:ascii="Times New Roman" w:hAnsi="Times New Roman" w:cs="Times New Roman"/>
          <w:sz w:val="28"/>
          <w:szCs w:val="28"/>
        </w:rPr>
        <w:t xml:space="preserve">2013 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F61896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ED" w:rsidRPr="00CC4F4C" w:rsidRDefault="00CF2AED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ED" w:rsidRDefault="00F61896" w:rsidP="0080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AED">
        <w:rPr>
          <w:rFonts w:ascii="Times New Roman" w:hAnsi="Times New Roman" w:cs="Times New Roman"/>
          <w:sz w:val="28"/>
          <w:szCs w:val="28"/>
        </w:rPr>
        <w:t xml:space="preserve">Состав экспертного совета </w:t>
      </w:r>
    </w:p>
    <w:p w:rsidR="00CF2AED" w:rsidRDefault="00F61896" w:rsidP="0080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AED">
        <w:rPr>
          <w:rFonts w:ascii="Times New Roman" w:hAnsi="Times New Roman" w:cs="Times New Roman"/>
          <w:sz w:val="28"/>
          <w:szCs w:val="28"/>
        </w:rPr>
        <w:t>по предоставлению субсидий (грантов)</w:t>
      </w:r>
      <w:r w:rsidR="00807099" w:rsidRPr="00CF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ED" w:rsidRDefault="00F61896" w:rsidP="0080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AED">
        <w:rPr>
          <w:rFonts w:ascii="Times New Roman" w:hAnsi="Times New Roman" w:cs="Times New Roman"/>
          <w:sz w:val="28"/>
          <w:szCs w:val="28"/>
        </w:rPr>
        <w:t>в целях возмещения затрат по строительству объектов недвижимого имущества в труднодоступных и отдаленных местностях района</w:t>
      </w:r>
      <w:r w:rsidR="00807099" w:rsidRPr="00CF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96" w:rsidRPr="00CF2AED" w:rsidRDefault="00F61896" w:rsidP="0080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AED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CF2AED" w:rsidRPr="00CF2AED">
        <w:rPr>
          <w:rFonts w:ascii="Times New Roman" w:hAnsi="Times New Roman" w:cs="Times New Roman"/>
          <w:sz w:val="28"/>
          <w:szCs w:val="28"/>
        </w:rPr>
        <w:t xml:space="preserve">о </w:t>
      </w:r>
      <w:r w:rsidRPr="00CF2AED">
        <w:rPr>
          <w:rFonts w:ascii="Times New Roman" w:hAnsi="Times New Roman" w:cs="Times New Roman"/>
          <w:sz w:val="28"/>
          <w:szCs w:val="28"/>
        </w:rPr>
        <w:t>реализации товаров (услуг) населению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896" w:rsidRPr="00CC4F4C" w:rsidRDefault="00807099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1896" w:rsidRPr="00CC4F4C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 района, председатель Совета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hAnsi="Times New Roman" w:cs="Times New Roman"/>
          <w:sz w:val="28"/>
          <w:szCs w:val="28"/>
          <w:lang w:eastAsia="ru-RU"/>
        </w:rPr>
        <w:tab/>
        <w:t>Специалист-эксперт отдела труда и предпринимательства комитета экономической политики администрации района, секретарь Совета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hAnsi="Times New Roman" w:cs="Times New Roman"/>
          <w:sz w:val="28"/>
          <w:szCs w:val="28"/>
          <w:lang w:eastAsia="ru-RU"/>
        </w:rPr>
        <w:tab/>
        <w:t>Члены Совета: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 администрации района, директор департамента строительства, архитектура и ЖКХ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 администрации района по финансам, председатель комитета по финансам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департамента имущественных, земельных отношений и природопользования администрации района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комитета экономической политики администрации района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Начальник управления реального сектора экономики комитета экономической политики администрации района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Начальник управления по учету и отчетности администрации района</w:t>
      </w: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96" w:rsidRPr="00CC4F4C" w:rsidRDefault="00F61896" w:rsidP="00CC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ab/>
        <w:t>Директор муниципального автономного учреждения «Организационно-методический центр» (по согласованию)</w:t>
      </w:r>
      <w:r w:rsidR="00807099">
        <w:rPr>
          <w:rFonts w:ascii="Times New Roman" w:hAnsi="Times New Roman" w:cs="Times New Roman"/>
          <w:sz w:val="28"/>
          <w:szCs w:val="28"/>
        </w:rPr>
        <w:t>.</w:t>
      </w:r>
    </w:p>
    <w:sectPr w:rsidR="00F61896" w:rsidRPr="00CC4F4C" w:rsidSect="008D0AE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1F" w:rsidRDefault="005E2F1F" w:rsidP="00CC4F4C">
      <w:pPr>
        <w:spacing w:after="0" w:line="240" w:lineRule="auto"/>
      </w:pPr>
      <w:r>
        <w:separator/>
      </w:r>
    </w:p>
  </w:endnote>
  <w:endnote w:type="continuationSeparator" w:id="0">
    <w:p w:rsidR="005E2F1F" w:rsidRDefault="005E2F1F" w:rsidP="00CC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1F" w:rsidRDefault="005E2F1F" w:rsidP="00CC4F4C">
      <w:pPr>
        <w:spacing w:after="0" w:line="240" w:lineRule="auto"/>
      </w:pPr>
      <w:r>
        <w:separator/>
      </w:r>
    </w:p>
  </w:footnote>
  <w:footnote w:type="continuationSeparator" w:id="0">
    <w:p w:rsidR="005E2F1F" w:rsidRDefault="005E2F1F" w:rsidP="00CC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88482"/>
      <w:docPartObj>
        <w:docPartGallery w:val="Page Numbers (Top of Page)"/>
        <w:docPartUnique/>
      </w:docPartObj>
    </w:sdtPr>
    <w:sdtEndPr/>
    <w:sdtContent>
      <w:p w:rsidR="00CC4F4C" w:rsidRDefault="00CC4F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4A7">
          <w:rPr>
            <w:noProof/>
          </w:rPr>
          <w:t>12</w:t>
        </w:r>
        <w:r>
          <w:fldChar w:fldCharType="end"/>
        </w:r>
      </w:p>
    </w:sdtContent>
  </w:sdt>
  <w:p w:rsidR="00CC4F4C" w:rsidRDefault="00CC4F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91"/>
    <w:rsid w:val="000008B9"/>
    <w:rsid w:val="00000B58"/>
    <w:rsid w:val="00000EA1"/>
    <w:rsid w:val="00002F7D"/>
    <w:rsid w:val="000145BC"/>
    <w:rsid w:val="000259C4"/>
    <w:rsid w:val="000317E8"/>
    <w:rsid w:val="00032445"/>
    <w:rsid w:val="000509A3"/>
    <w:rsid w:val="000565BD"/>
    <w:rsid w:val="0006022C"/>
    <w:rsid w:val="00071344"/>
    <w:rsid w:val="0007446D"/>
    <w:rsid w:val="0008109E"/>
    <w:rsid w:val="00095604"/>
    <w:rsid w:val="00097C60"/>
    <w:rsid w:val="000A0F8C"/>
    <w:rsid w:val="000A72A3"/>
    <w:rsid w:val="000A7EB4"/>
    <w:rsid w:val="000B38BE"/>
    <w:rsid w:val="000B66B7"/>
    <w:rsid w:val="000C2FE0"/>
    <w:rsid w:val="000C5057"/>
    <w:rsid w:val="000C5AE9"/>
    <w:rsid w:val="000D2C29"/>
    <w:rsid w:val="000D3D4E"/>
    <w:rsid w:val="000D4AD7"/>
    <w:rsid w:val="000E1890"/>
    <w:rsid w:val="000E2A63"/>
    <w:rsid w:val="000F325A"/>
    <w:rsid w:val="001002D3"/>
    <w:rsid w:val="00104E40"/>
    <w:rsid w:val="0011097C"/>
    <w:rsid w:val="00120E8D"/>
    <w:rsid w:val="00120FA7"/>
    <w:rsid w:val="001374F7"/>
    <w:rsid w:val="0013780C"/>
    <w:rsid w:val="00141238"/>
    <w:rsid w:val="00144738"/>
    <w:rsid w:val="00144F89"/>
    <w:rsid w:val="00145173"/>
    <w:rsid w:val="00155CFB"/>
    <w:rsid w:val="0016062C"/>
    <w:rsid w:val="00161C7D"/>
    <w:rsid w:val="00164096"/>
    <w:rsid w:val="001960D9"/>
    <w:rsid w:val="0019754C"/>
    <w:rsid w:val="001A11CA"/>
    <w:rsid w:val="001B40F4"/>
    <w:rsid w:val="001B4E34"/>
    <w:rsid w:val="001B5793"/>
    <w:rsid w:val="001C0113"/>
    <w:rsid w:val="001C3921"/>
    <w:rsid w:val="001C6E55"/>
    <w:rsid w:val="001D4AD7"/>
    <w:rsid w:val="001D70A8"/>
    <w:rsid w:val="001E3F55"/>
    <w:rsid w:val="001E5212"/>
    <w:rsid w:val="001E57B7"/>
    <w:rsid w:val="001F2E26"/>
    <w:rsid w:val="001F663E"/>
    <w:rsid w:val="002024D6"/>
    <w:rsid w:val="00202CEB"/>
    <w:rsid w:val="00211777"/>
    <w:rsid w:val="0021201E"/>
    <w:rsid w:val="002212C7"/>
    <w:rsid w:val="00222DAA"/>
    <w:rsid w:val="00224DEF"/>
    <w:rsid w:val="00245CE7"/>
    <w:rsid w:val="00263CF8"/>
    <w:rsid w:val="00265574"/>
    <w:rsid w:val="0027211D"/>
    <w:rsid w:val="0027607D"/>
    <w:rsid w:val="0028103E"/>
    <w:rsid w:val="0028757E"/>
    <w:rsid w:val="002A305C"/>
    <w:rsid w:val="002A391D"/>
    <w:rsid w:val="002B0947"/>
    <w:rsid w:val="002C3CE0"/>
    <w:rsid w:val="002E59A4"/>
    <w:rsid w:val="002E677B"/>
    <w:rsid w:val="002E7C90"/>
    <w:rsid w:val="002F2EB9"/>
    <w:rsid w:val="00302571"/>
    <w:rsid w:val="00305141"/>
    <w:rsid w:val="00305588"/>
    <w:rsid w:val="003106CD"/>
    <w:rsid w:val="00312706"/>
    <w:rsid w:val="00316859"/>
    <w:rsid w:val="00316C8F"/>
    <w:rsid w:val="00322657"/>
    <w:rsid w:val="003236D1"/>
    <w:rsid w:val="003345F4"/>
    <w:rsid w:val="00334A3F"/>
    <w:rsid w:val="003447AA"/>
    <w:rsid w:val="003472AD"/>
    <w:rsid w:val="00356151"/>
    <w:rsid w:val="00356CF5"/>
    <w:rsid w:val="00372B81"/>
    <w:rsid w:val="00380F64"/>
    <w:rsid w:val="00383A56"/>
    <w:rsid w:val="003850DD"/>
    <w:rsid w:val="0039552A"/>
    <w:rsid w:val="003A5030"/>
    <w:rsid w:val="003A5147"/>
    <w:rsid w:val="003C2856"/>
    <w:rsid w:val="003C28C0"/>
    <w:rsid w:val="003C7B58"/>
    <w:rsid w:val="003D27B3"/>
    <w:rsid w:val="003D5BBA"/>
    <w:rsid w:val="003D794B"/>
    <w:rsid w:val="003E2ED2"/>
    <w:rsid w:val="003F5417"/>
    <w:rsid w:val="00402BFA"/>
    <w:rsid w:val="00430E47"/>
    <w:rsid w:val="00445EB3"/>
    <w:rsid w:val="00457524"/>
    <w:rsid w:val="004578D0"/>
    <w:rsid w:val="0046032A"/>
    <w:rsid w:val="00470E4E"/>
    <w:rsid w:val="00472697"/>
    <w:rsid w:val="00477C86"/>
    <w:rsid w:val="0048096A"/>
    <w:rsid w:val="0049541B"/>
    <w:rsid w:val="00496FC4"/>
    <w:rsid w:val="004A7FEE"/>
    <w:rsid w:val="004B1FC0"/>
    <w:rsid w:val="004B652C"/>
    <w:rsid w:val="004D284F"/>
    <w:rsid w:val="004E0133"/>
    <w:rsid w:val="004E184D"/>
    <w:rsid w:val="00512F88"/>
    <w:rsid w:val="00516373"/>
    <w:rsid w:val="00524BCD"/>
    <w:rsid w:val="00541325"/>
    <w:rsid w:val="005432D3"/>
    <w:rsid w:val="00543561"/>
    <w:rsid w:val="00550575"/>
    <w:rsid w:val="00554223"/>
    <w:rsid w:val="005643B4"/>
    <w:rsid w:val="00572D14"/>
    <w:rsid w:val="005803A1"/>
    <w:rsid w:val="005818C4"/>
    <w:rsid w:val="0058530A"/>
    <w:rsid w:val="00587BB6"/>
    <w:rsid w:val="00590FB4"/>
    <w:rsid w:val="0059372E"/>
    <w:rsid w:val="00595FD3"/>
    <w:rsid w:val="005A133D"/>
    <w:rsid w:val="005A50B8"/>
    <w:rsid w:val="005A57D4"/>
    <w:rsid w:val="005A5CA7"/>
    <w:rsid w:val="005A6D20"/>
    <w:rsid w:val="005B5F73"/>
    <w:rsid w:val="005B6070"/>
    <w:rsid w:val="005D6DA8"/>
    <w:rsid w:val="005E0015"/>
    <w:rsid w:val="005E2F1F"/>
    <w:rsid w:val="005E3361"/>
    <w:rsid w:val="005E48BA"/>
    <w:rsid w:val="005E5947"/>
    <w:rsid w:val="005F17D3"/>
    <w:rsid w:val="00606E8D"/>
    <w:rsid w:val="00607606"/>
    <w:rsid w:val="00612500"/>
    <w:rsid w:val="00626FED"/>
    <w:rsid w:val="00635F85"/>
    <w:rsid w:val="00644173"/>
    <w:rsid w:val="00652F4C"/>
    <w:rsid w:val="006604A7"/>
    <w:rsid w:val="00665CAF"/>
    <w:rsid w:val="00667C64"/>
    <w:rsid w:val="00675B81"/>
    <w:rsid w:val="00675DD0"/>
    <w:rsid w:val="006835AC"/>
    <w:rsid w:val="006B438A"/>
    <w:rsid w:val="006B567E"/>
    <w:rsid w:val="006B5997"/>
    <w:rsid w:val="006D0C65"/>
    <w:rsid w:val="006D4856"/>
    <w:rsid w:val="006D7109"/>
    <w:rsid w:val="006D7CB2"/>
    <w:rsid w:val="006F19F8"/>
    <w:rsid w:val="00700665"/>
    <w:rsid w:val="007048E9"/>
    <w:rsid w:val="007308FD"/>
    <w:rsid w:val="0073327E"/>
    <w:rsid w:val="0074574A"/>
    <w:rsid w:val="0075747D"/>
    <w:rsid w:val="00765A5A"/>
    <w:rsid w:val="007703D4"/>
    <w:rsid w:val="007706E3"/>
    <w:rsid w:val="00771B60"/>
    <w:rsid w:val="00775860"/>
    <w:rsid w:val="0077602E"/>
    <w:rsid w:val="00784DB9"/>
    <w:rsid w:val="007850DB"/>
    <w:rsid w:val="007A20CD"/>
    <w:rsid w:val="007A2B61"/>
    <w:rsid w:val="007A3234"/>
    <w:rsid w:val="007A52BC"/>
    <w:rsid w:val="007B211F"/>
    <w:rsid w:val="007B3248"/>
    <w:rsid w:val="007B7D47"/>
    <w:rsid w:val="007B7F77"/>
    <w:rsid w:val="007C66F0"/>
    <w:rsid w:val="007D0887"/>
    <w:rsid w:val="007D19EB"/>
    <w:rsid w:val="007E2339"/>
    <w:rsid w:val="007E71E2"/>
    <w:rsid w:val="007F2A15"/>
    <w:rsid w:val="00801155"/>
    <w:rsid w:val="00807099"/>
    <w:rsid w:val="00814077"/>
    <w:rsid w:val="00814D00"/>
    <w:rsid w:val="008203DB"/>
    <w:rsid w:val="00832097"/>
    <w:rsid w:val="0083382E"/>
    <w:rsid w:val="00835273"/>
    <w:rsid w:val="00844608"/>
    <w:rsid w:val="008465EB"/>
    <w:rsid w:val="00851534"/>
    <w:rsid w:val="00852A35"/>
    <w:rsid w:val="00860009"/>
    <w:rsid w:val="00860F09"/>
    <w:rsid w:val="00863CD4"/>
    <w:rsid w:val="00864D10"/>
    <w:rsid w:val="0087504B"/>
    <w:rsid w:val="008901EC"/>
    <w:rsid w:val="00894A02"/>
    <w:rsid w:val="00894A0B"/>
    <w:rsid w:val="00897673"/>
    <w:rsid w:val="008B12C3"/>
    <w:rsid w:val="008B2E74"/>
    <w:rsid w:val="008D0791"/>
    <w:rsid w:val="008D0AE6"/>
    <w:rsid w:val="008D66C1"/>
    <w:rsid w:val="008E1B9F"/>
    <w:rsid w:val="008E6B1D"/>
    <w:rsid w:val="008F1077"/>
    <w:rsid w:val="008F6225"/>
    <w:rsid w:val="00905C0C"/>
    <w:rsid w:val="00914E41"/>
    <w:rsid w:val="00925331"/>
    <w:rsid w:val="009343E9"/>
    <w:rsid w:val="0093578A"/>
    <w:rsid w:val="009404C9"/>
    <w:rsid w:val="00944DC7"/>
    <w:rsid w:val="00957D13"/>
    <w:rsid w:val="00962DB5"/>
    <w:rsid w:val="00975E62"/>
    <w:rsid w:val="00980B13"/>
    <w:rsid w:val="009959BE"/>
    <w:rsid w:val="00997E1F"/>
    <w:rsid w:val="009C09B7"/>
    <w:rsid w:val="009C0D56"/>
    <w:rsid w:val="009C2326"/>
    <w:rsid w:val="009D3544"/>
    <w:rsid w:val="009E0374"/>
    <w:rsid w:val="009E11A4"/>
    <w:rsid w:val="009E433A"/>
    <w:rsid w:val="009E6285"/>
    <w:rsid w:val="00A05176"/>
    <w:rsid w:val="00A10308"/>
    <w:rsid w:val="00A122FA"/>
    <w:rsid w:val="00A12BF2"/>
    <w:rsid w:val="00A155EF"/>
    <w:rsid w:val="00A26AC7"/>
    <w:rsid w:val="00A324B5"/>
    <w:rsid w:val="00A432B9"/>
    <w:rsid w:val="00A452B8"/>
    <w:rsid w:val="00A46980"/>
    <w:rsid w:val="00A5060D"/>
    <w:rsid w:val="00A56D6A"/>
    <w:rsid w:val="00A63D9B"/>
    <w:rsid w:val="00A671CB"/>
    <w:rsid w:val="00A73226"/>
    <w:rsid w:val="00A844D8"/>
    <w:rsid w:val="00A87404"/>
    <w:rsid w:val="00A92F19"/>
    <w:rsid w:val="00AA001B"/>
    <w:rsid w:val="00AA0213"/>
    <w:rsid w:val="00AA1580"/>
    <w:rsid w:val="00AB68B4"/>
    <w:rsid w:val="00AD04C7"/>
    <w:rsid w:val="00AD12BF"/>
    <w:rsid w:val="00AE7E2D"/>
    <w:rsid w:val="00AF130D"/>
    <w:rsid w:val="00B01CBA"/>
    <w:rsid w:val="00B1001D"/>
    <w:rsid w:val="00B1423D"/>
    <w:rsid w:val="00B25F01"/>
    <w:rsid w:val="00B447F3"/>
    <w:rsid w:val="00B524BA"/>
    <w:rsid w:val="00B6634A"/>
    <w:rsid w:val="00B66C43"/>
    <w:rsid w:val="00B70818"/>
    <w:rsid w:val="00B73157"/>
    <w:rsid w:val="00B8516F"/>
    <w:rsid w:val="00B92A21"/>
    <w:rsid w:val="00B93A46"/>
    <w:rsid w:val="00B95701"/>
    <w:rsid w:val="00BA28B7"/>
    <w:rsid w:val="00BA7D6E"/>
    <w:rsid w:val="00BB21BF"/>
    <w:rsid w:val="00BC602D"/>
    <w:rsid w:val="00BD0B8E"/>
    <w:rsid w:val="00BD0F9E"/>
    <w:rsid w:val="00BD7412"/>
    <w:rsid w:val="00BE35B0"/>
    <w:rsid w:val="00BE4E52"/>
    <w:rsid w:val="00BF7588"/>
    <w:rsid w:val="00BF78AC"/>
    <w:rsid w:val="00C1225F"/>
    <w:rsid w:val="00C12FC6"/>
    <w:rsid w:val="00C2012E"/>
    <w:rsid w:val="00C2013E"/>
    <w:rsid w:val="00C21A4A"/>
    <w:rsid w:val="00C31871"/>
    <w:rsid w:val="00C403E1"/>
    <w:rsid w:val="00C500EB"/>
    <w:rsid w:val="00C53244"/>
    <w:rsid w:val="00C75A34"/>
    <w:rsid w:val="00C85947"/>
    <w:rsid w:val="00C956BD"/>
    <w:rsid w:val="00C961B9"/>
    <w:rsid w:val="00CA05D9"/>
    <w:rsid w:val="00CB352B"/>
    <w:rsid w:val="00CB7CBC"/>
    <w:rsid w:val="00CC0876"/>
    <w:rsid w:val="00CC2C1D"/>
    <w:rsid w:val="00CC2E89"/>
    <w:rsid w:val="00CC4F4C"/>
    <w:rsid w:val="00CC5FB7"/>
    <w:rsid w:val="00CC7EB8"/>
    <w:rsid w:val="00CD4CE4"/>
    <w:rsid w:val="00CD5842"/>
    <w:rsid w:val="00CF2AED"/>
    <w:rsid w:val="00D120BA"/>
    <w:rsid w:val="00D128DD"/>
    <w:rsid w:val="00D264F8"/>
    <w:rsid w:val="00D26710"/>
    <w:rsid w:val="00D36D77"/>
    <w:rsid w:val="00D47FFD"/>
    <w:rsid w:val="00D61228"/>
    <w:rsid w:val="00D760F7"/>
    <w:rsid w:val="00D8406B"/>
    <w:rsid w:val="00D8513C"/>
    <w:rsid w:val="00D972BE"/>
    <w:rsid w:val="00DA6A59"/>
    <w:rsid w:val="00DB37A3"/>
    <w:rsid w:val="00DE3C4C"/>
    <w:rsid w:val="00DE5475"/>
    <w:rsid w:val="00DE7F22"/>
    <w:rsid w:val="00DF002E"/>
    <w:rsid w:val="00DF407C"/>
    <w:rsid w:val="00DF45E7"/>
    <w:rsid w:val="00DF5E2C"/>
    <w:rsid w:val="00E21284"/>
    <w:rsid w:val="00E219B8"/>
    <w:rsid w:val="00E22A58"/>
    <w:rsid w:val="00E65C60"/>
    <w:rsid w:val="00E7446B"/>
    <w:rsid w:val="00E773AE"/>
    <w:rsid w:val="00E90FE8"/>
    <w:rsid w:val="00E921FF"/>
    <w:rsid w:val="00E94BE2"/>
    <w:rsid w:val="00EA3CD8"/>
    <w:rsid w:val="00EB4273"/>
    <w:rsid w:val="00EB66C4"/>
    <w:rsid w:val="00EC6C35"/>
    <w:rsid w:val="00EF34B5"/>
    <w:rsid w:val="00F01EFC"/>
    <w:rsid w:val="00F11BB4"/>
    <w:rsid w:val="00F1741F"/>
    <w:rsid w:val="00F2705D"/>
    <w:rsid w:val="00F325D8"/>
    <w:rsid w:val="00F32AAD"/>
    <w:rsid w:val="00F43253"/>
    <w:rsid w:val="00F50C32"/>
    <w:rsid w:val="00F514F8"/>
    <w:rsid w:val="00F51B88"/>
    <w:rsid w:val="00F61896"/>
    <w:rsid w:val="00F63B05"/>
    <w:rsid w:val="00F75C15"/>
    <w:rsid w:val="00F85381"/>
    <w:rsid w:val="00F90D0C"/>
    <w:rsid w:val="00F93A23"/>
    <w:rsid w:val="00FA13A3"/>
    <w:rsid w:val="00FA38D2"/>
    <w:rsid w:val="00FA777E"/>
    <w:rsid w:val="00FB7D22"/>
    <w:rsid w:val="00FC1B66"/>
    <w:rsid w:val="00FD128F"/>
    <w:rsid w:val="00FF004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94A02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F618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69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nhideWhenUsed/>
    <w:rsid w:val="001C6E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F4C"/>
  </w:style>
  <w:style w:type="paragraph" w:styleId="ab">
    <w:name w:val="footer"/>
    <w:basedOn w:val="a"/>
    <w:link w:val="ac"/>
    <w:uiPriority w:val="99"/>
    <w:unhideWhenUsed/>
    <w:rsid w:val="00CC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kinaim@hm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vedeva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Эберт Т.М.</cp:lastModifiedBy>
  <cp:revision>61</cp:revision>
  <cp:lastPrinted>2013-04-23T02:44:00Z</cp:lastPrinted>
  <dcterms:created xsi:type="dcterms:W3CDTF">2013-01-21T04:21:00Z</dcterms:created>
  <dcterms:modified xsi:type="dcterms:W3CDTF">2013-04-23T02:44:00Z</dcterms:modified>
</cp:coreProperties>
</file>